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08E" w14:textId="5B2BAFB8" w:rsidR="00FF0B32" w:rsidRPr="00E7306B" w:rsidRDefault="00E7306B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lang w:val="ru-RU"/>
        </w:rPr>
      </w:pPr>
      <w:r>
        <w:rPr>
          <w:rFonts w:ascii="Helvetica Neue" w:hAnsi="Helvetica Neue" w:cs="Helvetica Neue"/>
          <w:b/>
          <w:bCs/>
          <w:noProof/>
          <w:lang w:val="ru-RU"/>
        </w:rPr>
        <w:drawing>
          <wp:inline distT="0" distB="0" distL="0" distR="0" wp14:anchorId="631F16C3" wp14:editId="3AB90FD1">
            <wp:extent cx="1276670" cy="1276670"/>
            <wp:effectExtent l="0" t="0" r="6350" b="6350"/>
            <wp:docPr id="2" name="Рисунок 2" descr="Изображение выглядит как текст, Шрифт, График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Шрифт, Графика, логотип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31" cy="128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fldChar w:fldCharType="begin"/>
      </w:r>
      <w:r>
        <w:instrText xml:space="preserve"> INCLUDEPICTURE "https://awards.coffeeteacacaoexpo.ru/wp-content/uploads/2022/12/%D0%A8%D0%93_09-01-989x1024.png"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36103E" wp14:editId="06AA55BE">
            <wp:extent cx="1230164" cy="1273913"/>
            <wp:effectExtent l="0" t="0" r="1905" b="0"/>
            <wp:docPr id="1" name="Рисунок 1" descr="Изображение выглядит как текст, Шрифт, плака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Шрифт, плака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1" cy="128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lang w:val="ru-RU"/>
        </w:rPr>
        <w:t xml:space="preserve"> </w:t>
      </w:r>
    </w:p>
    <w:p w14:paraId="582CD624" w14:textId="77777777" w:rsidR="00FF0B32" w:rsidRDefault="00FF0B32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</w:p>
    <w:p w14:paraId="5C1BD7BD" w14:textId="7E4C823A" w:rsidR="00FF0B32" w:rsidRDefault="00FF0B32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  <w:r w:rsidRPr="00FF0B32">
        <w:rPr>
          <w:rFonts w:ascii="Helvetica Neue" w:hAnsi="Helvetica Neue" w:cs="Helvetica Neue"/>
          <w:lang w:val="ru-RU"/>
        </w:rPr>
        <w:t>Пресс-релиз</w:t>
      </w:r>
    </w:p>
    <w:p w14:paraId="77BCCB89" w14:textId="635180B9" w:rsidR="00FF0B32" w:rsidRPr="00FF0B32" w:rsidRDefault="00E7306B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  <w:r>
        <w:rPr>
          <w:rFonts w:ascii="Helvetica Neue" w:hAnsi="Helvetica Neue" w:cs="Helvetica Neue"/>
          <w:lang w:val="ru-RU"/>
        </w:rPr>
        <w:t>2</w:t>
      </w:r>
      <w:r w:rsidR="00FF0B32">
        <w:rPr>
          <w:rFonts w:ascii="Helvetica Neue" w:hAnsi="Helvetica Neue" w:cs="Helvetica Neue"/>
          <w:lang w:val="ru-RU"/>
        </w:rPr>
        <w:t>/11/2023</w:t>
      </w:r>
    </w:p>
    <w:p w14:paraId="62781A07" w14:textId="77777777" w:rsidR="00FF0B32" w:rsidRDefault="00FF0B32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lang w:val="ru-RU"/>
        </w:rPr>
      </w:pPr>
    </w:p>
    <w:p w14:paraId="1F9155F7" w14:textId="333063F9" w:rsidR="004B2DEA" w:rsidRPr="00FF0B32" w:rsidRDefault="004B2DEA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lang w:val="ru-RU"/>
        </w:rPr>
      </w:pPr>
      <w:r w:rsidRPr="00FF0B32">
        <w:rPr>
          <w:rFonts w:ascii="Helvetica Neue" w:hAnsi="Helvetica Neue" w:cs="Helvetica Neue"/>
          <w:b/>
          <w:bCs/>
          <w:lang w:val="ru-RU"/>
        </w:rPr>
        <w:t>Премия "Шоколад года": отметка качества и вдохновение для российских производителей!</w:t>
      </w:r>
    </w:p>
    <w:p w14:paraId="2CBF06E2" w14:textId="3777D861" w:rsidR="00666F10" w:rsidRDefault="00666F10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</w:p>
    <w:p w14:paraId="3E77098D" w14:textId="51E339FA" w:rsidR="00666F10" w:rsidRPr="00666F10" w:rsidRDefault="00666F10" w:rsidP="00666F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iCs/>
          <w:lang w:val="ru-RU"/>
        </w:rPr>
      </w:pPr>
      <w:r w:rsidRPr="00666F10">
        <w:rPr>
          <w:rFonts w:ascii="Helvetica Neue" w:hAnsi="Helvetica Neue" w:cs="Helvetica Neue"/>
          <w:i/>
          <w:iCs/>
          <w:lang w:val="ru-RU"/>
        </w:rPr>
        <w:t>Начинается приём заявок на участие в премии «Шоколад года» - престижной награде, призванной отметить и поощрить лучш</w:t>
      </w:r>
      <w:r w:rsidR="00FF0B32">
        <w:rPr>
          <w:rFonts w:ascii="Helvetica Neue" w:hAnsi="Helvetica Neue" w:cs="Helvetica Neue"/>
          <w:i/>
          <w:iCs/>
          <w:lang w:val="ru-RU"/>
        </w:rPr>
        <w:t>ие образцы</w:t>
      </w:r>
      <w:r w:rsidRPr="00666F10">
        <w:rPr>
          <w:rFonts w:ascii="Helvetica Neue" w:hAnsi="Helvetica Neue" w:cs="Helvetica Neue"/>
          <w:i/>
          <w:iCs/>
          <w:lang w:val="ru-RU"/>
        </w:rPr>
        <w:t xml:space="preserve"> шоколад</w:t>
      </w:r>
      <w:r w:rsidR="00FF0B32">
        <w:rPr>
          <w:rFonts w:ascii="Helvetica Neue" w:hAnsi="Helvetica Neue" w:cs="Helvetica Neue"/>
          <w:i/>
          <w:iCs/>
          <w:lang w:val="ru-RU"/>
        </w:rPr>
        <w:t>а</w:t>
      </w:r>
      <w:r w:rsidRPr="00666F10">
        <w:rPr>
          <w:rFonts w:ascii="Helvetica Neue" w:hAnsi="Helvetica Neue" w:cs="Helvetica Neue"/>
          <w:i/>
          <w:iCs/>
          <w:lang w:val="ru-RU"/>
        </w:rPr>
        <w:t>, производим</w:t>
      </w:r>
      <w:r w:rsidR="00FF0B32">
        <w:rPr>
          <w:rFonts w:ascii="Helvetica Neue" w:hAnsi="Helvetica Neue" w:cs="Helvetica Neue"/>
          <w:i/>
          <w:iCs/>
          <w:lang w:val="ru-RU"/>
        </w:rPr>
        <w:t>ого</w:t>
      </w:r>
      <w:r w:rsidRPr="00666F10">
        <w:rPr>
          <w:rFonts w:ascii="Helvetica Neue" w:hAnsi="Helvetica Neue" w:cs="Helvetica Neue"/>
          <w:i/>
          <w:iCs/>
          <w:lang w:val="ru-RU"/>
        </w:rPr>
        <w:t xml:space="preserve"> в России. Премия учреждена журналом "Кофе и Чай в России" (КИЧ) и проходит в рамках выставки </w:t>
      </w:r>
      <w:hyperlink r:id="rId7" w:tgtFrame="_blank" w:history="1">
        <w:r w:rsidRPr="00666F10">
          <w:rPr>
            <w:rFonts w:cs="Helvetica Neue"/>
            <w:i/>
            <w:iCs/>
            <w:u w:val="single"/>
            <w:lang w:val="ru-RU"/>
          </w:rPr>
          <w:t>Coffee Tea Cacao Russian Expo</w:t>
        </w:r>
      </w:hyperlink>
      <w:r w:rsidRPr="00666F10">
        <w:rPr>
          <w:rFonts w:ascii="Helvetica Neue" w:hAnsi="Helvetica Neue" w:cs="Helvetica Neue"/>
          <w:i/>
          <w:iCs/>
          <w:lang w:val="ru-RU"/>
        </w:rPr>
        <w:t>.</w:t>
      </w:r>
    </w:p>
    <w:p w14:paraId="2B25C58B" w14:textId="77777777" w:rsidR="004B2DEA" w:rsidRDefault="004B2DEA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</w:p>
    <w:p w14:paraId="455BAC7A" w14:textId="187875A3" w:rsidR="00FF0B32" w:rsidRDefault="00FF0B32" w:rsidP="00FF0B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  <w:r>
        <w:rPr>
          <w:rFonts w:ascii="Helvetica Neue" w:hAnsi="Helvetica Neue" w:cs="Helvetica Neue"/>
          <w:lang w:val="ru-RU"/>
        </w:rPr>
        <w:t xml:space="preserve">Премия проходит уже третий год подряд, и зарекомендовала себя как одно из ключевых </w:t>
      </w:r>
      <w:r w:rsidR="00E7306B" w:rsidRPr="00E7306B">
        <w:rPr>
          <w:rFonts w:ascii="Helvetica Neue" w:hAnsi="Helvetica Neue" w:cs="Helvetica Neue"/>
          <w:color w:val="000000" w:themeColor="text1"/>
          <w:lang w:val="ru-RU"/>
        </w:rPr>
        <w:t>соревнований</w:t>
      </w:r>
      <w:r w:rsidRPr="00E7306B">
        <w:rPr>
          <w:rFonts w:ascii="Helvetica Neue" w:hAnsi="Helvetica Neue" w:cs="Helvetica Neue"/>
          <w:color w:val="000000" w:themeColor="text1"/>
          <w:lang w:val="ru-RU"/>
        </w:rPr>
        <w:t xml:space="preserve"> д</w:t>
      </w:r>
      <w:r>
        <w:rPr>
          <w:rFonts w:ascii="Helvetica Neue" w:hAnsi="Helvetica Neue" w:cs="Helvetica Neue"/>
          <w:lang w:val="ru-RU"/>
        </w:rPr>
        <w:t>ля производителей как шоколада bean-to-bar*</w:t>
      </w:r>
      <w:r w:rsidR="009573CC">
        <w:rPr>
          <w:rFonts w:ascii="Helvetica Neue" w:hAnsi="Helvetica Neue" w:cs="Helvetica Neue"/>
          <w:lang w:val="ru-RU"/>
        </w:rPr>
        <w:t>,</w:t>
      </w:r>
      <w:r>
        <w:rPr>
          <w:rFonts w:ascii="Helvetica Neue" w:hAnsi="Helvetica Neue" w:cs="Helvetica Neue"/>
          <w:lang w:val="ru-RU"/>
        </w:rPr>
        <w:t xml:space="preserve"> </w:t>
      </w:r>
      <w:r w:rsidR="009573CC">
        <w:rPr>
          <w:rFonts w:ascii="Helvetica Neue" w:hAnsi="Helvetica Neue" w:cs="Helvetica Neue"/>
          <w:lang w:val="ru-RU"/>
        </w:rPr>
        <w:t xml:space="preserve">так и обычного плиточного шоколада**. </w:t>
      </w:r>
    </w:p>
    <w:p w14:paraId="2F0D2B3D" w14:textId="77777777" w:rsidR="00FF0B32" w:rsidRDefault="00FF0B32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</w:p>
    <w:p w14:paraId="6318390A" w14:textId="019E4016" w:rsidR="004B2DEA" w:rsidRDefault="004B2DEA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  <w:r>
        <w:rPr>
          <w:rFonts w:ascii="Helvetica Neue" w:hAnsi="Helvetica Neue" w:cs="Helvetica Neue"/>
          <w:lang w:val="ru-RU"/>
        </w:rPr>
        <w:t>Целями премии являются поддержка развития отечественной шоколадной индустрии, информирование специалистов и потребителей о новейших трендах в этой области, а также обмен опытом между профессионалами.</w:t>
      </w:r>
    </w:p>
    <w:p w14:paraId="335122C7" w14:textId="77777777" w:rsidR="004B2DEA" w:rsidRDefault="004B2DEA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</w:p>
    <w:p w14:paraId="5DF9573F" w14:textId="4205B6DD" w:rsidR="004B2DEA" w:rsidRDefault="00A93022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  <w:r>
        <w:rPr>
          <w:rFonts w:ascii="Helvetica Neue" w:hAnsi="Helvetica Neue" w:cs="Helvetica Neue"/>
          <w:lang w:val="ru-RU"/>
        </w:rPr>
        <w:t xml:space="preserve">Участие </w:t>
      </w:r>
      <w:r w:rsidR="009573CC">
        <w:rPr>
          <w:rFonts w:ascii="Helvetica Neue" w:hAnsi="Helvetica Neue" w:cs="Helvetica Neue"/>
          <w:lang w:val="ru-RU"/>
        </w:rPr>
        <w:t xml:space="preserve">и победа </w:t>
      </w:r>
      <w:r>
        <w:rPr>
          <w:rFonts w:ascii="Helvetica Neue" w:hAnsi="Helvetica Neue" w:cs="Helvetica Neue"/>
          <w:lang w:val="ru-RU"/>
        </w:rPr>
        <w:t xml:space="preserve">в премии дает </w:t>
      </w:r>
      <w:r w:rsidR="009573CC">
        <w:rPr>
          <w:rFonts w:ascii="Helvetica Neue" w:hAnsi="Helvetica Neue" w:cs="Helvetica Neue"/>
          <w:lang w:val="ru-RU"/>
        </w:rPr>
        <w:t xml:space="preserve">производителям </w:t>
      </w:r>
      <w:r>
        <w:rPr>
          <w:rFonts w:ascii="Helvetica Neue" w:hAnsi="Helvetica Neue" w:cs="Helvetica Neue"/>
          <w:lang w:val="ru-RU"/>
        </w:rPr>
        <w:t>не только возможность приобщиться к одному из крупнейших проектов российского рынка шоколада, но и</w:t>
      </w:r>
      <w:r w:rsidR="004B2DEA">
        <w:rPr>
          <w:rFonts w:ascii="Helvetica Neue" w:hAnsi="Helvetica Neue" w:cs="Helvetica Neue"/>
          <w:lang w:val="ru-RU"/>
        </w:rPr>
        <w:t>:</w:t>
      </w:r>
    </w:p>
    <w:p w14:paraId="5E5B5572" w14:textId="77777777" w:rsidR="009573CC" w:rsidRDefault="009573CC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</w:p>
    <w:p w14:paraId="0A37CB7C" w14:textId="7E361730" w:rsidR="004B2DEA" w:rsidRPr="009573CC" w:rsidRDefault="004B2DEA" w:rsidP="009573CC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9573CC">
        <w:rPr>
          <w:rFonts w:ascii="Helvetica Neue" w:hAnsi="Helvetica Neue" w:cs="Helvetica Neue"/>
        </w:rPr>
        <w:t>Получить профессиональную экспертную оценку шоколада от сертифицированных дегустаторов, шоколатье и кондитеров.</w:t>
      </w:r>
    </w:p>
    <w:p w14:paraId="2004C41A" w14:textId="72391407" w:rsidR="009573CC" w:rsidRDefault="009573CC" w:rsidP="009573CC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Получить знак отличия </w:t>
      </w:r>
      <w:r w:rsidR="004B2DEA" w:rsidRPr="009573CC">
        <w:rPr>
          <w:rFonts w:ascii="Helvetica Neue" w:hAnsi="Helvetica Neue" w:cs="Helvetica Neue"/>
        </w:rPr>
        <w:t>"Шоколад года"</w:t>
      </w:r>
      <w:r>
        <w:rPr>
          <w:rFonts w:ascii="Helvetica Neue" w:hAnsi="Helvetica Neue" w:cs="Helvetica Neue"/>
        </w:rPr>
        <w:t xml:space="preserve">, </w:t>
      </w:r>
      <w:r w:rsidRPr="009573CC">
        <w:rPr>
          <w:rFonts w:ascii="Helvetica Neue" w:hAnsi="Helvetica Neue" w:cs="Helvetica Neue"/>
        </w:rPr>
        <w:t>подтверждающий высокое качество шоколада</w:t>
      </w:r>
      <w:r>
        <w:rPr>
          <w:rFonts w:ascii="Helvetica Neue" w:hAnsi="Helvetica Neue" w:cs="Helvetica Neue"/>
        </w:rPr>
        <w:t>, и разместить его</w:t>
      </w:r>
      <w:r w:rsidR="004B2DEA" w:rsidRPr="009573CC">
        <w:rPr>
          <w:rFonts w:ascii="Helvetica Neue" w:hAnsi="Helvetica Neue" w:cs="Helvetica Neue"/>
        </w:rPr>
        <w:t xml:space="preserve"> на своей упаковке, </w:t>
      </w:r>
      <w:r>
        <w:rPr>
          <w:rFonts w:ascii="Helvetica Neue" w:hAnsi="Helvetica Neue" w:cs="Helvetica Neue"/>
        </w:rPr>
        <w:t>повысив тем самым</w:t>
      </w:r>
      <w:r w:rsidR="004B2DEA" w:rsidRPr="009573CC">
        <w:rPr>
          <w:rFonts w:ascii="Helvetica Neue" w:hAnsi="Helvetica Neue" w:cs="Helvetica Neue"/>
        </w:rPr>
        <w:t xml:space="preserve"> доверие потребителей</w:t>
      </w:r>
      <w:r>
        <w:rPr>
          <w:rFonts w:ascii="Helvetica Neue" w:hAnsi="Helvetica Neue" w:cs="Helvetica Neue"/>
        </w:rPr>
        <w:t>.</w:t>
      </w:r>
    </w:p>
    <w:p w14:paraId="46542BEB" w14:textId="58EA5450" w:rsidR="004B2DEA" w:rsidRPr="009573CC" w:rsidRDefault="009573CC" w:rsidP="009573CC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Заявить о себе в качестве профессионалов в индустриях кофе, чая и шоколада.</w:t>
      </w:r>
    </w:p>
    <w:p w14:paraId="11A339BD" w14:textId="29996157" w:rsidR="004B2DEA" w:rsidRPr="009573CC" w:rsidRDefault="004B2DEA" w:rsidP="009573CC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9573CC">
        <w:rPr>
          <w:rFonts w:ascii="Helvetica Neue" w:hAnsi="Helvetica Neue" w:cs="Helvetica Neue"/>
        </w:rPr>
        <w:t>Представить продукт на дегустации в рамках выставки Coffee Tea Cacao Russian Expo</w:t>
      </w:r>
      <w:r w:rsidR="009573CC">
        <w:rPr>
          <w:rFonts w:ascii="Helvetica Neue" w:hAnsi="Helvetica Neue" w:cs="Helvetica Neue"/>
        </w:rPr>
        <w:t>.</w:t>
      </w:r>
    </w:p>
    <w:p w14:paraId="6FD24E21" w14:textId="52C0AEB9" w:rsidR="004B2DEA" w:rsidRPr="009573CC" w:rsidRDefault="004B2DEA" w:rsidP="009573CC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9573CC">
        <w:rPr>
          <w:rFonts w:ascii="Helvetica Neue" w:hAnsi="Helvetica Neue" w:cs="Helvetica Neue"/>
        </w:rPr>
        <w:t xml:space="preserve">Принять участие в торжественной церемонии награждения, которая станет почетным моментом </w:t>
      </w:r>
      <w:r w:rsidR="009573CC">
        <w:rPr>
          <w:rFonts w:ascii="Helvetica Neue" w:hAnsi="Helvetica Neue" w:cs="Helvetica Neue"/>
        </w:rPr>
        <w:t>для</w:t>
      </w:r>
      <w:r w:rsidRPr="009573CC">
        <w:rPr>
          <w:rFonts w:ascii="Helvetica Neue" w:hAnsi="Helvetica Neue" w:cs="Helvetica Neue"/>
        </w:rPr>
        <w:t xml:space="preserve"> команды</w:t>
      </w:r>
      <w:r w:rsidR="009573CC">
        <w:rPr>
          <w:rFonts w:ascii="Helvetica Neue" w:hAnsi="Helvetica Neue" w:cs="Helvetica Neue"/>
        </w:rPr>
        <w:t xml:space="preserve"> компании</w:t>
      </w:r>
      <w:r w:rsidRPr="009573CC">
        <w:rPr>
          <w:rFonts w:ascii="Helvetica Neue" w:hAnsi="Helvetica Neue" w:cs="Helvetica Neue"/>
        </w:rPr>
        <w:t>.</w:t>
      </w:r>
    </w:p>
    <w:p w14:paraId="57D3843E" w14:textId="77777777" w:rsidR="004B2DEA" w:rsidRDefault="004B2DEA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</w:p>
    <w:p w14:paraId="44DAA60C" w14:textId="4D0BC983" w:rsidR="00483616" w:rsidRPr="00FA0258" w:rsidRDefault="009573CC" w:rsidP="009573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</w:pPr>
      <w:r w:rsidRPr="00FA0258"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 xml:space="preserve">В этом году конкурс </w:t>
      </w:r>
      <w:r w:rsidR="00483616" w:rsidRPr="00FA0258"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 xml:space="preserve">расширил свои границы и категории </w:t>
      </w:r>
      <w:r w:rsidR="00FA0258" w:rsidRPr="00FA0258"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>участия</w:t>
      </w:r>
      <w:r w:rsidR="00483616" w:rsidRPr="00FA0258"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>.</w:t>
      </w:r>
    </w:p>
    <w:p w14:paraId="145C4859" w14:textId="77777777" w:rsidR="00FA0258" w:rsidRDefault="00FA0258" w:rsidP="009573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</w:pPr>
    </w:p>
    <w:p w14:paraId="1CCF2B7C" w14:textId="1A6F6CB8" w:rsidR="00483616" w:rsidRPr="00FA0258" w:rsidRDefault="00483616" w:rsidP="009573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</w:pPr>
      <w:r w:rsidRPr="00FA0258"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 xml:space="preserve">В блоке bean-to-bar (бин-ту-бар) шоколад </w:t>
      </w:r>
      <w:r w:rsidR="00FA0258"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 xml:space="preserve">можно </w:t>
      </w:r>
      <w:r w:rsidRPr="00FA0258"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>подать заявку можно по 8 категориям:</w:t>
      </w:r>
    </w:p>
    <w:p w14:paraId="2DD43882" w14:textId="4310A9FD" w:rsidR="00483616" w:rsidRPr="00FA0258" w:rsidRDefault="00483616" w:rsidP="00483616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Горький Single Origin</w:t>
      </w:r>
    </w:p>
    <w:p w14:paraId="7B6B22A3" w14:textId="0E63D916" w:rsidR="00483616" w:rsidRPr="00FA0258" w:rsidRDefault="00483616" w:rsidP="00483616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Горький</w:t>
      </w:r>
    </w:p>
    <w:p w14:paraId="18A3EBED" w14:textId="3D81ED50" w:rsidR="00483616" w:rsidRPr="00FA0258" w:rsidRDefault="00483616" w:rsidP="00483616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Горький с использованием альтернативных сахаров и сахарозаменителей</w:t>
      </w:r>
    </w:p>
    <w:p w14:paraId="0A80014E" w14:textId="2DAD3A50" w:rsidR="00483616" w:rsidRPr="00FA0258" w:rsidRDefault="00483616" w:rsidP="00483616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lastRenderedPageBreak/>
        <w:t>Темный</w:t>
      </w:r>
    </w:p>
    <w:p w14:paraId="6DFC5DE1" w14:textId="2A747017" w:rsidR="00483616" w:rsidRPr="00FA0258" w:rsidRDefault="00483616" w:rsidP="00483616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Темный с использованием альтернативных сахаров и сахарозаменителей</w:t>
      </w:r>
    </w:p>
    <w:p w14:paraId="0CBB7C8F" w14:textId="2B004568" w:rsidR="00483616" w:rsidRPr="00FA0258" w:rsidRDefault="00483616" w:rsidP="00483616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Молочный</w:t>
      </w:r>
    </w:p>
    <w:p w14:paraId="1C905727" w14:textId="6CBC43BB" w:rsidR="00483616" w:rsidRPr="00FA0258" w:rsidRDefault="00483616" w:rsidP="00483616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Молочный с использованием альтернативных сахаров и сахарозаменителей</w:t>
      </w:r>
    </w:p>
    <w:p w14:paraId="6FFF3E85" w14:textId="3B5A8BC1" w:rsidR="00483616" w:rsidRPr="00FA0258" w:rsidRDefault="00483616" w:rsidP="00483616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Молочный с использованием альтернативных/растительных молочных продуктов и сахаров/сахарозаменителей</w:t>
      </w:r>
    </w:p>
    <w:p w14:paraId="5237C67C" w14:textId="77777777" w:rsidR="00FA0258" w:rsidRDefault="00FA0258" w:rsidP="00FA02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</w:pPr>
    </w:p>
    <w:p w14:paraId="6E74E5F8" w14:textId="4CE3C4F9" w:rsidR="00FA0258" w:rsidRDefault="00FA0258" w:rsidP="00FA02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</w:pPr>
      <w:r w:rsidRPr="00FA0258"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 xml:space="preserve">В блоке шоколад </w:t>
      </w:r>
      <w:r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 xml:space="preserve">можно </w:t>
      </w:r>
      <w:r w:rsidRPr="00FA0258"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 xml:space="preserve">подать заявку можно по </w:t>
      </w:r>
      <w:r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>9</w:t>
      </w:r>
      <w:r w:rsidRPr="00FA0258">
        <w:rPr>
          <w:rFonts w:ascii="Helvetica Neue" w:eastAsia="Calibri" w:hAnsi="Helvetica Neue" w:cs="Helvetica Neue"/>
          <w:sz w:val="22"/>
          <w:szCs w:val="22"/>
          <w:lang w:val="ru-RU" w:eastAsia="ru-RU" w:bidi="ru-RU"/>
        </w:rPr>
        <w:t xml:space="preserve"> категориям:</w:t>
      </w:r>
    </w:p>
    <w:p w14:paraId="414AD097" w14:textId="301269E8" w:rsidR="00FA0258" w:rsidRPr="00FA0258" w:rsidRDefault="00FA0258" w:rsidP="00FA0258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 xml:space="preserve">Горький </w:t>
      </w:r>
    </w:p>
    <w:p w14:paraId="6E3105BF" w14:textId="77777777" w:rsidR="00FA0258" w:rsidRPr="00FA0258" w:rsidRDefault="00FA0258" w:rsidP="00FA0258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Горький с использованием альтернативных сахаров и сахарозаменителей</w:t>
      </w:r>
    </w:p>
    <w:p w14:paraId="69B668DF" w14:textId="77777777" w:rsidR="00FA0258" w:rsidRPr="00FA0258" w:rsidRDefault="00FA0258" w:rsidP="00FA0258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Темный</w:t>
      </w:r>
    </w:p>
    <w:p w14:paraId="15E20FDA" w14:textId="77777777" w:rsidR="00FA0258" w:rsidRPr="00FA0258" w:rsidRDefault="00FA0258" w:rsidP="00FA0258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Темный с использованием альтернативных сахаров и сахарозаменителей</w:t>
      </w:r>
    </w:p>
    <w:p w14:paraId="1C86D3B2" w14:textId="77777777" w:rsidR="00FA0258" w:rsidRPr="00FA0258" w:rsidRDefault="00FA0258" w:rsidP="00FA0258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Молочный</w:t>
      </w:r>
    </w:p>
    <w:p w14:paraId="7B7421A9" w14:textId="77777777" w:rsidR="00FA0258" w:rsidRPr="00FA0258" w:rsidRDefault="00FA0258" w:rsidP="00FA0258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Молочный с использованием альтернативных сахаров и сахарозаменителей</w:t>
      </w:r>
    </w:p>
    <w:p w14:paraId="313C53F8" w14:textId="77777777" w:rsidR="00FA0258" w:rsidRDefault="00FA0258" w:rsidP="00FA0258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 w:rsidRPr="00FA0258">
        <w:rPr>
          <w:rFonts w:ascii="Helvetica Neue" w:hAnsi="Helvetica Neue" w:cs="Helvetica Neue"/>
        </w:rPr>
        <w:t>Молочный с использованием альтернативных/растительных молочных продуктов и сахаров/сахарозаменителей</w:t>
      </w:r>
    </w:p>
    <w:p w14:paraId="74BC9BA2" w14:textId="4104D77D" w:rsidR="00FA0258" w:rsidRDefault="00FA0258" w:rsidP="00FA0258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Белый</w:t>
      </w:r>
    </w:p>
    <w:p w14:paraId="2C7AACD7" w14:textId="213D4037" w:rsidR="00FA0258" w:rsidRPr="00FA0258" w:rsidRDefault="00FA0258" w:rsidP="00FA0258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С добавками</w:t>
      </w:r>
    </w:p>
    <w:p w14:paraId="2D642A9C" w14:textId="77777777" w:rsidR="009573CC" w:rsidRDefault="009573CC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</w:p>
    <w:p w14:paraId="6EF0E688" w14:textId="0DBC7F99" w:rsidR="00A93022" w:rsidRDefault="00A93022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  <w:r>
        <w:rPr>
          <w:rFonts w:ascii="Helvetica Neue" w:hAnsi="Helvetica Neue" w:cs="Helvetica Neue"/>
          <w:lang w:val="ru-RU"/>
        </w:rPr>
        <w:t>По результатам конкурса будут присуждены знаки отличия: золото, серебро и бронза в каждой категории.</w:t>
      </w:r>
    </w:p>
    <w:p w14:paraId="45E0E88C" w14:textId="604619A0" w:rsidR="00793A26" w:rsidRDefault="00793A26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FF0000"/>
          <w:lang w:val="ru-RU"/>
        </w:rPr>
      </w:pPr>
    </w:p>
    <w:p w14:paraId="710F131C" w14:textId="51E622C4" w:rsidR="00793A26" w:rsidRPr="00AF57BE" w:rsidRDefault="00793A26" w:rsidP="00793A26">
      <w:pPr>
        <w:shd w:val="clear" w:color="auto" w:fill="FFFFFF"/>
        <w:jc w:val="both"/>
        <w:rPr>
          <w:rFonts w:ascii="Helvetica Neue" w:hAnsi="Helvetica Neue" w:cs="Helvetica Neue"/>
          <w:lang w:val="ru-RU"/>
        </w:rPr>
      </w:pPr>
      <w:r w:rsidRPr="00AF57BE">
        <w:rPr>
          <w:rFonts w:ascii="Helvetica Neue" w:hAnsi="Helvetica Neue" w:cs="Helvetica Neue"/>
          <w:lang w:val="ru-RU"/>
        </w:rPr>
        <w:t>В судейскую коллегию включены лица,  имеющие  большой  и  разнообразный  опыт работы в сфере   индустрии   шоколада,   пользующиеся   авторитетом   в  профессиональном сообществе. Судьи будут заседать в разном составе на 2 этапах: дистанционной и очной дегустации. Коллегию возглавляет Наталия Бойченко - автор проекта и управляющий партнер Vento d’Oro, судья «Конкурс производителей bean-to-bar шоколада» в рамках Salon du Chocolat (2021). В коллегию также входят Кирилл Мартыненко - управляющий партнер сетей ресторанов «Торро Гриль» и Boston Seafood &amp; Bar, Magnum bar, Mozza, сертифицированные дегустаторы шоколада IICCT Юлия Харитонова</w:t>
      </w:r>
      <w:r w:rsidR="006253DC">
        <w:rPr>
          <w:rFonts w:ascii="Helvetica Neue" w:hAnsi="Helvetica Neue" w:cs="Helvetica Neue"/>
          <w:lang w:val="ru-RU"/>
        </w:rPr>
        <w:t xml:space="preserve"> (</w:t>
      </w:r>
      <w:r w:rsidR="006253DC" w:rsidRPr="006253DC">
        <w:rPr>
          <w:rFonts w:ascii="Helvetica Neue" w:hAnsi="Helvetica Neue" w:cs="Helvetica Neue"/>
          <w:lang w:val="ru-RU"/>
        </w:rPr>
        <w:t>Обладатель премии International Chocolate Awards и создатель бренда Julia Kharitonova)</w:t>
      </w:r>
      <w:r w:rsidRPr="00AF57BE">
        <w:rPr>
          <w:rFonts w:ascii="Helvetica Neue" w:hAnsi="Helvetica Neue" w:cs="Helvetica Neue"/>
          <w:lang w:val="ru-RU"/>
        </w:rPr>
        <w:t>, Анастасия Мирошкина</w:t>
      </w:r>
      <w:r w:rsidR="006253DC" w:rsidRPr="006253DC">
        <w:rPr>
          <w:rFonts w:ascii="Helvetica Neue" w:hAnsi="Helvetica Neue" w:cs="Helvetica Neue"/>
          <w:lang w:val="ru-RU"/>
        </w:rPr>
        <w:t xml:space="preserve"> (Автор блога о bean-to-bar шоколаде @bestdessertshunter)</w:t>
      </w:r>
      <w:r w:rsidRPr="00AF57BE">
        <w:rPr>
          <w:rFonts w:ascii="Helvetica Neue" w:hAnsi="Helvetica Neue" w:cs="Helvetica Neue"/>
          <w:lang w:val="ru-RU"/>
        </w:rPr>
        <w:t>, Ольга Фадина</w:t>
      </w:r>
      <w:r w:rsidR="006253DC" w:rsidRPr="006253DC">
        <w:rPr>
          <w:rFonts w:ascii="Helvetica Neue" w:hAnsi="Helvetica Neue" w:cs="Helvetica Neue"/>
          <w:lang w:val="ru-RU"/>
        </w:rPr>
        <w:t xml:space="preserve"> (главный технолог шоколадной мануфактуры “Фреш Какао”)</w:t>
      </w:r>
      <w:r w:rsidRPr="00AF57BE">
        <w:rPr>
          <w:rFonts w:ascii="Helvetica Neue" w:hAnsi="Helvetica Neue" w:cs="Helvetica Neue"/>
          <w:lang w:val="ru-RU"/>
        </w:rPr>
        <w:t>, Марина Осадченко</w:t>
      </w:r>
      <w:r w:rsidR="006253DC" w:rsidRPr="006253DC">
        <w:rPr>
          <w:rFonts w:ascii="Helvetica Neue" w:hAnsi="Helvetica Neue" w:cs="Helvetica Neue"/>
          <w:lang w:val="ru-RU"/>
        </w:rPr>
        <w:t xml:space="preserve"> (</w:t>
      </w:r>
      <w:r w:rsidR="006253DC">
        <w:rPr>
          <w:rFonts w:ascii="Helvetica Neue" w:hAnsi="Helvetica Neue" w:cs="Helvetica Neue"/>
          <w:lang w:val="ru-RU"/>
        </w:rPr>
        <w:t xml:space="preserve">основатель школы </w:t>
      </w:r>
      <w:r w:rsidR="006253DC" w:rsidRPr="006253DC">
        <w:rPr>
          <w:rFonts w:ascii="Helvetica Neue" w:hAnsi="Helvetica Neue" w:cs="Helvetica Neue"/>
          <w:lang w:val="ru-RU"/>
        </w:rPr>
        <w:t>Chokoschool)</w:t>
      </w:r>
      <w:r w:rsidRPr="00AF57BE">
        <w:rPr>
          <w:rFonts w:ascii="Helvetica Neue" w:hAnsi="Helvetica Neue" w:cs="Helvetica Neue"/>
          <w:lang w:val="ru-RU"/>
        </w:rPr>
        <w:t>,  Ольга Позднякова</w:t>
      </w:r>
      <w:r w:rsidR="006253DC" w:rsidRPr="006253DC">
        <w:rPr>
          <w:rFonts w:ascii="Helvetica Neue" w:hAnsi="Helvetica Neue" w:cs="Helvetica Neue"/>
          <w:lang w:val="ru-RU"/>
        </w:rPr>
        <w:t xml:space="preserve"> (Владелец бренда Witch Sweets)</w:t>
      </w:r>
      <w:r w:rsidRPr="00AF57BE">
        <w:rPr>
          <w:rFonts w:ascii="Helvetica Neue" w:hAnsi="Helvetica Neue" w:cs="Helvetica Neue"/>
          <w:lang w:val="ru-RU"/>
        </w:rPr>
        <w:t>, Марина Николаева</w:t>
      </w:r>
      <w:r w:rsidR="006253DC" w:rsidRPr="006253DC">
        <w:rPr>
          <w:rFonts w:ascii="Helvetica Neue" w:hAnsi="Helvetica Neue" w:cs="Helvetica Neue"/>
          <w:lang w:val="ru-RU"/>
        </w:rPr>
        <w:t xml:space="preserve"> (Cacava)</w:t>
      </w:r>
      <w:r w:rsidRPr="00AF57BE">
        <w:rPr>
          <w:rFonts w:ascii="Helvetica Neue" w:hAnsi="Helvetica Neue" w:cs="Helvetica Neue"/>
          <w:lang w:val="ru-RU"/>
        </w:rPr>
        <w:t>, а также Александра Косова - автор проекта SHOKOS, специалист по введению спешелти какао в меню кофеен, Наталья Леликова</w:t>
      </w:r>
    </w:p>
    <w:p w14:paraId="6A5D1420" w14:textId="17E753F2" w:rsidR="00793A26" w:rsidRPr="00AF57BE" w:rsidRDefault="00793A26" w:rsidP="00793A26">
      <w:pPr>
        <w:rPr>
          <w:rFonts w:ascii="Helvetica Neue" w:hAnsi="Helvetica Neue" w:cs="Helvetica Neue"/>
          <w:lang w:val="ru-RU"/>
        </w:rPr>
      </w:pPr>
      <w:r w:rsidRPr="00AF57BE">
        <w:rPr>
          <w:rFonts w:ascii="Helvetica Neue" w:hAnsi="Helvetica Neue" w:cs="Helvetica Neue"/>
          <w:lang w:val="ru-RU"/>
        </w:rPr>
        <w:t xml:space="preserve">- чайный эксперт в “Юлиус Майнл Руссланд”, Мстислав Комлев - руководитель одного из учебных центров сети кофеен One Price, Валерия Ращинская - проектный технолог-шоколатье и Артем Бриль - основатель «Bob Cacao», первого проекта по рознично-оптовой продаже какао-бобов в 2010 году. </w:t>
      </w:r>
      <w:r w:rsidR="00AF57BE" w:rsidRPr="00AF57BE">
        <w:rPr>
          <w:rFonts w:ascii="Helvetica Neue" w:hAnsi="Helvetica Neue" w:cs="Helvetica Neue"/>
          <w:lang w:val="ru-RU"/>
        </w:rPr>
        <w:t xml:space="preserve">Состав коллегии также будет дополняться. </w:t>
      </w:r>
      <w:r w:rsidRPr="00AF57BE">
        <w:rPr>
          <w:rFonts w:ascii="Helvetica Neue" w:hAnsi="Helvetica Neue" w:cs="Helvetica Neue"/>
          <w:lang w:val="ru-RU"/>
        </w:rPr>
        <w:t xml:space="preserve">Подробнее ознакомиться с судейским составом можно на </w:t>
      </w:r>
      <w:hyperlink r:id="rId8" w:history="1">
        <w:r w:rsidRPr="00AF57BE">
          <w:rPr>
            <w:rFonts w:ascii="Helvetica Neue" w:hAnsi="Helvetica Neue" w:cs="Helvetica Neue"/>
            <w:u w:val="single"/>
            <w:lang w:val="ru-RU"/>
          </w:rPr>
          <w:t>сайте</w:t>
        </w:r>
      </w:hyperlink>
      <w:r w:rsidRPr="00AF57BE">
        <w:rPr>
          <w:rFonts w:ascii="Helvetica Neue" w:hAnsi="Helvetica Neue" w:cs="Helvetica Neue"/>
          <w:lang w:val="ru-RU"/>
        </w:rPr>
        <w:t>.</w:t>
      </w:r>
    </w:p>
    <w:p w14:paraId="0FDA12AE" w14:textId="77777777" w:rsidR="00793A26" w:rsidRPr="00AF57BE" w:rsidRDefault="00793A26" w:rsidP="00793A26">
      <w:pPr>
        <w:rPr>
          <w:rFonts w:ascii="Helvetica Neue" w:hAnsi="Helvetica Neue" w:cs="Helvetica Neue"/>
          <w:lang w:val="ru-RU"/>
        </w:rPr>
      </w:pPr>
    </w:p>
    <w:p w14:paraId="4BB124F6" w14:textId="6C39C7B5" w:rsidR="004B2DEA" w:rsidRDefault="00793A26" w:rsidP="006E6C54">
      <w:pPr>
        <w:rPr>
          <w:rFonts w:ascii="Helvetica Neue" w:hAnsi="Helvetica Neue" w:cs="Helvetica Neue"/>
          <w:lang w:val="ru-RU"/>
        </w:rPr>
      </w:pPr>
      <w:r w:rsidRPr="00AF57BE">
        <w:rPr>
          <w:rFonts w:ascii="Helvetica Neue" w:hAnsi="Helvetica Neue" w:cs="Helvetica Neue"/>
          <w:lang w:val="ru-RU"/>
        </w:rPr>
        <w:t xml:space="preserve">Главным амбассадром премии является Андрей Хачатурян - </w:t>
      </w:r>
      <w:r w:rsidRPr="00AF57BE">
        <w:rPr>
          <w:rFonts w:ascii="MS Gothic" w:eastAsia="MS Gothic" w:hAnsi="MS Gothic" w:cs="MS Gothic" w:hint="eastAsia"/>
          <w:lang w:val="ru-RU"/>
        </w:rPr>
        <w:t> </w:t>
      </w:r>
      <w:r w:rsidRPr="00AF57BE">
        <w:rPr>
          <w:rFonts w:ascii="Helvetica Neue" w:hAnsi="Helvetica Neue" w:cs="Helvetica Neue"/>
          <w:lang w:val="ru-RU"/>
        </w:rPr>
        <w:t>эксперт в области какао-бобов и производства bean-to-bar шоколада, основатель шоколадной мануфактуры Fresh Cacao, дегустатор шоколада, автор и ведущий курса «Погружение в bean-to-bar».</w:t>
      </w:r>
    </w:p>
    <w:p w14:paraId="1074A0DE" w14:textId="5010BE11" w:rsidR="004B2DEA" w:rsidRDefault="004B2DEA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  <w:r>
        <w:rPr>
          <w:rFonts w:ascii="Helvetica Neue" w:hAnsi="Helvetica Neue" w:cs="Helvetica Neue"/>
          <w:lang w:val="ru-RU"/>
        </w:rPr>
        <w:lastRenderedPageBreak/>
        <w:t>Не упустите возможность подтвердить высокое качество вашего шоколада и стать признанным лидером в отрасли!</w:t>
      </w:r>
      <w:r w:rsidR="00A93022">
        <w:rPr>
          <w:rFonts w:ascii="Helvetica Neue" w:hAnsi="Helvetica Neue" w:cs="Helvetica Neue"/>
          <w:lang w:val="ru-RU"/>
        </w:rPr>
        <w:t xml:space="preserve"> </w:t>
      </w:r>
      <w:r>
        <w:rPr>
          <w:rFonts w:ascii="Helvetica Neue" w:hAnsi="Helvetica Neue" w:cs="Helvetica Neue"/>
          <w:lang w:val="ru-RU"/>
        </w:rPr>
        <w:t xml:space="preserve">Подайте заявку на участие в премии "Шоколад года", заполнив форму </w:t>
      </w:r>
      <w:hyperlink r:id="rId9" w:history="1">
        <w:r w:rsidRPr="00277104">
          <w:rPr>
            <w:rStyle w:val="a4"/>
            <w:rFonts w:ascii="Helvetica Neue" w:hAnsi="Helvetica Neue" w:cs="Helvetica Neue"/>
            <w:lang w:val="ru-RU"/>
          </w:rPr>
          <w:t>по ссылке</w:t>
        </w:r>
      </w:hyperlink>
      <w:r w:rsidR="00277104">
        <w:rPr>
          <w:rFonts w:ascii="Helvetica Neue" w:hAnsi="Helvetica Neue" w:cs="Helvetica Neue"/>
          <w:lang w:val="ru-RU"/>
        </w:rPr>
        <w:t>.</w:t>
      </w:r>
    </w:p>
    <w:p w14:paraId="654C2D8D" w14:textId="77777777" w:rsidR="004B2DEA" w:rsidRDefault="004B2DEA" w:rsidP="004B2D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lang w:val="ru-RU"/>
        </w:rPr>
      </w:pPr>
    </w:p>
    <w:p w14:paraId="046185AC" w14:textId="4E909C06" w:rsidR="004B2DEA" w:rsidRDefault="004B2DEA" w:rsidP="004B2DEA">
      <w:pPr>
        <w:rPr>
          <w:rFonts w:ascii="Apple Color Emoji" w:hAnsi="Apple Color Emoji" w:cs="Apple Color Emoji"/>
          <w:lang w:val="ru-RU"/>
        </w:rPr>
      </w:pPr>
      <w:r>
        <w:rPr>
          <w:rFonts w:ascii="Helvetica Neue" w:hAnsi="Helvetica Neue" w:cs="Helvetica Neue"/>
          <w:lang w:val="ru-RU"/>
        </w:rPr>
        <w:t xml:space="preserve">Присоединяйтесь к нам на премии "Шоколад года" и станьте частью волнующего и великолепного мира шоколада! </w:t>
      </w:r>
    </w:p>
    <w:p w14:paraId="51E95A7A" w14:textId="77777777" w:rsidR="00FA0258" w:rsidRDefault="00FA0258" w:rsidP="004B2DEA">
      <w:pPr>
        <w:rPr>
          <w:rFonts w:ascii="Apple Color Emoji" w:hAnsi="Apple Color Emoji" w:cs="Apple Color Emoji"/>
          <w:lang w:val="ru-RU"/>
        </w:rPr>
      </w:pPr>
    </w:p>
    <w:p w14:paraId="14D2EEFF" w14:textId="77777777" w:rsidR="00FE1D0F" w:rsidRDefault="00FE1D0F" w:rsidP="004B2DEA">
      <w:pPr>
        <w:rPr>
          <w:rFonts w:ascii="Cambria" w:hAnsi="Cambria" w:cs="Apple Color Emoji"/>
          <w:lang w:val="ru-RU"/>
        </w:rPr>
      </w:pPr>
    </w:p>
    <w:p w14:paraId="533A4D81" w14:textId="1BC5655B" w:rsidR="00FA0258" w:rsidRPr="003343BD" w:rsidRDefault="00FE1D0F" w:rsidP="004B2DEA">
      <w:pPr>
        <w:rPr>
          <w:rFonts w:ascii="Cambria" w:hAnsi="Cambria" w:cs="Apple Color Emoji"/>
          <w:lang w:val="ru-RU"/>
        </w:rPr>
      </w:pPr>
      <w:r>
        <w:rPr>
          <w:rFonts w:ascii="Cambria" w:hAnsi="Cambria" w:cs="Apple Color Emoji"/>
          <w:lang w:val="ru-RU"/>
        </w:rPr>
        <w:t>Сайт премии</w:t>
      </w:r>
      <w:r w:rsidR="003343BD">
        <w:rPr>
          <w:rFonts w:ascii="Cambria" w:hAnsi="Cambria" w:cs="Apple Color Emoji"/>
          <w:lang w:val="ru-RU"/>
        </w:rPr>
        <w:t xml:space="preserve"> </w:t>
      </w:r>
      <w:hyperlink r:id="rId10" w:history="1">
        <w:r w:rsidR="003343BD" w:rsidRPr="003343BD">
          <w:rPr>
            <w:rStyle w:val="a4"/>
            <w:rFonts w:ascii="Cambria" w:hAnsi="Cambria" w:cs="Apple Color Emoji"/>
            <w:lang w:val="ru-RU"/>
          </w:rPr>
          <w:t>https://awards.coffeeteacacaoexpo.ru/шоколад-года/</w:t>
        </w:r>
      </w:hyperlink>
    </w:p>
    <w:p w14:paraId="2FCF09A9" w14:textId="080D8911" w:rsidR="00FE1D0F" w:rsidRPr="003343BD" w:rsidRDefault="00FE1D0F" w:rsidP="004B2DEA">
      <w:pPr>
        <w:rPr>
          <w:rFonts w:ascii="Cambria" w:hAnsi="Cambria" w:cs="Apple Color Emoji"/>
          <w:lang w:val="ru-RU"/>
        </w:rPr>
      </w:pPr>
      <w:r>
        <w:rPr>
          <w:rFonts w:ascii="Cambria" w:hAnsi="Cambria" w:cs="Apple Color Emoji"/>
          <w:lang w:val="en-US"/>
        </w:rPr>
        <w:t>E</w:t>
      </w:r>
      <w:r w:rsidRPr="003343BD">
        <w:rPr>
          <w:rFonts w:ascii="Cambria" w:hAnsi="Cambria" w:cs="Apple Color Emoji"/>
          <w:lang w:val="ru-RU"/>
        </w:rPr>
        <w:t>-</w:t>
      </w:r>
      <w:r>
        <w:rPr>
          <w:rFonts w:ascii="Cambria" w:hAnsi="Cambria" w:cs="Apple Color Emoji"/>
          <w:lang w:val="en-US"/>
        </w:rPr>
        <w:t>mail</w:t>
      </w:r>
      <w:r w:rsidRPr="003343BD">
        <w:rPr>
          <w:rFonts w:ascii="Cambria" w:hAnsi="Cambria" w:cs="Apple Color Emoji"/>
          <w:lang w:val="ru-RU"/>
        </w:rPr>
        <w:t xml:space="preserve">: </w:t>
      </w:r>
      <w:hyperlink r:id="rId11" w:history="1">
        <w:r w:rsidRPr="003343BD">
          <w:rPr>
            <w:rStyle w:val="a4"/>
            <w:rFonts w:ascii="Cambria" w:hAnsi="Cambria" w:cs="Apple Color Emoji"/>
            <w:lang w:val="en-US"/>
          </w:rPr>
          <w:t>chocolateaward</w:t>
        </w:r>
        <w:r w:rsidRPr="003343BD">
          <w:rPr>
            <w:rStyle w:val="a4"/>
            <w:rFonts w:ascii="Cambria" w:hAnsi="Cambria" w:cs="Apple Color Emoji"/>
            <w:lang w:val="ru-RU"/>
          </w:rPr>
          <w:t>@</w:t>
        </w:r>
        <w:r w:rsidRPr="003343BD">
          <w:rPr>
            <w:rStyle w:val="a4"/>
            <w:rFonts w:ascii="Cambria" w:hAnsi="Cambria" w:cs="Apple Color Emoji"/>
            <w:lang w:val="en-US"/>
          </w:rPr>
          <w:t>coffeeteacacaoexpo</w:t>
        </w:r>
        <w:r w:rsidRPr="003343BD">
          <w:rPr>
            <w:rStyle w:val="a4"/>
            <w:rFonts w:ascii="Cambria" w:hAnsi="Cambria" w:cs="Apple Color Emoji"/>
            <w:lang w:val="ru-RU"/>
          </w:rPr>
          <w:t>.</w:t>
        </w:r>
        <w:r w:rsidRPr="003343BD">
          <w:rPr>
            <w:rStyle w:val="a4"/>
            <w:rFonts w:ascii="Cambria" w:hAnsi="Cambria" w:cs="Apple Color Emoji"/>
            <w:lang w:val="en-US"/>
          </w:rPr>
          <w:t>ru</w:t>
        </w:r>
      </w:hyperlink>
    </w:p>
    <w:p w14:paraId="621F2826" w14:textId="77777777" w:rsidR="00FE1D0F" w:rsidRPr="003343BD" w:rsidRDefault="00FE1D0F" w:rsidP="004B2DEA">
      <w:pPr>
        <w:rPr>
          <w:rFonts w:ascii="Cambria" w:hAnsi="Cambria" w:cs="Apple Color Emoji"/>
          <w:lang w:val="ru-RU"/>
        </w:rPr>
      </w:pPr>
    </w:p>
    <w:p w14:paraId="5B99C62D" w14:textId="6038D89A" w:rsidR="003343BD" w:rsidRDefault="00FE1D0F" w:rsidP="004B2DEA">
      <w:pPr>
        <w:rPr>
          <w:rFonts w:ascii="Cambria" w:hAnsi="Cambria" w:cs="Apple Color Emoji"/>
          <w:lang w:val="ru-RU"/>
        </w:rPr>
      </w:pPr>
      <w:r>
        <w:rPr>
          <w:rFonts w:ascii="Cambria" w:hAnsi="Cambria" w:cs="Apple Color Emoji"/>
          <w:lang w:val="ru-RU"/>
        </w:rPr>
        <w:t>Сайт выставки</w:t>
      </w:r>
      <w:r w:rsidR="003343BD" w:rsidRPr="003343BD">
        <w:rPr>
          <w:rFonts w:ascii="Cambria" w:hAnsi="Cambria" w:cs="Apple Color Emoji"/>
          <w:lang w:val="ru-RU"/>
        </w:rPr>
        <w:t xml:space="preserve"> </w:t>
      </w:r>
      <w:hyperlink r:id="rId12" w:history="1">
        <w:r w:rsidR="003343BD" w:rsidRPr="0054090E">
          <w:rPr>
            <w:rStyle w:val="a4"/>
            <w:rFonts w:ascii="Cambria" w:hAnsi="Cambria" w:cs="Apple Color Emoji"/>
            <w:lang w:val="ru-RU"/>
          </w:rPr>
          <w:t>https://coffeeteacacaoexpo.ru/</w:t>
        </w:r>
      </w:hyperlink>
    </w:p>
    <w:p w14:paraId="5F4F02AD" w14:textId="08E44377" w:rsidR="00FE1D0F" w:rsidRDefault="00FE1D0F" w:rsidP="004B2DEA">
      <w:pPr>
        <w:rPr>
          <w:rFonts w:ascii="Cambria" w:hAnsi="Cambria" w:cs="Apple Color Emoji"/>
          <w:lang w:val="en-US"/>
        </w:rPr>
      </w:pPr>
      <w:r>
        <w:rPr>
          <w:rFonts w:ascii="Cambria" w:hAnsi="Cambria" w:cs="Apple Color Emoji"/>
          <w:lang w:val="en-US"/>
        </w:rPr>
        <w:t>VK</w:t>
      </w:r>
      <w:r w:rsidR="003343BD">
        <w:rPr>
          <w:rFonts w:ascii="Cambria" w:hAnsi="Cambria" w:cs="Apple Color Emoji"/>
          <w:lang w:val="en-US"/>
        </w:rPr>
        <w:t xml:space="preserve"> </w:t>
      </w:r>
      <w:hyperlink r:id="rId13" w:history="1">
        <w:r w:rsidR="003343BD" w:rsidRPr="0054090E">
          <w:rPr>
            <w:rStyle w:val="a4"/>
            <w:rFonts w:ascii="Cambria" w:hAnsi="Cambria" w:cs="Apple Color Emoji"/>
            <w:lang w:val="en-US"/>
          </w:rPr>
          <w:t>https://vk.com/coffeeteacacaorussianexpo</w:t>
        </w:r>
      </w:hyperlink>
    </w:p>
    <w:p w14:paraId="27C890A0" w14:textId="44B87F1C" w:rsidR="00FE1D0F" w:rsidRDefault="00FE1D0F" w:rsidP="004B2DEA">
      <w:pPr>
        <w:rPr>
          <w:rFonts w:ascii="Cambria" w:hAnsi="Cambria" w:cs="Apple Color Emoji"/>
          <w:lang w:val="en-US"/>
        </w:rPr>
      </w:pPr>
      <w:r>
        <w:rPr>
          <w:rFonts w:ascii="Cambria" w:hAnsi="Cambria" w:cs="Apple Color Emoji"/>
          <w:lang w:val="en-US"/>
        </w:rPr>
        <w:t>T</w:t>
      </w:r>
      <w:r>
        <w:rPr>
          <w:rFonts w:ascii="Cambria" w:hAnsi="Cambria" w:cs="Apple Color Emoji"/>
          <w:lang w:val="ru-RU"/>
        </w:rPr>
        <w:t>Г</w:t>
      </w:r>
      <w:r w:rsidR="003343BD">
        <w:rPr>
          <w:rFonts w:ascii="Cambria" w:hAnsi="Cambria" w:cs="Apple Color Emoji"/>
          <w:lang w:val="en-US"/>
        </w:rPr>
        <w:t xml:space="preserve"> </w:t>
      </w:r>
      <w:hyperlink r:id="rId14" w:history="1">
        <w:r w:rsidR="003343BD" w:rsidRPr="0054090E">
          <w:rPr>
            <w:rStyle w:val="a4"/>
            <w:rFonts w:ascii="Cambria" w:hAnsi="Cambria" w:cs="Apple Color Emoji"/>
            <w:lang w:val="en-US"/>
          </w:rPr>
          <w:t>https://t.me/coffeeteanet</w:t>
        </w:r>
      </w:hyperlink>
    </w:p>
    <w:p w14:paraId="0E4274EF" w14:textId="77777777" w:rsidR="003343BD" w:rsidRPr="003343BD" w:rsidRDefault="003343BD" w:rsidP="004B2DEA">
      <w:pPr>
        <w:rPr>
          <w:rFonts w:ascii="Cambria" w:hAnsi="Cambria" w:cs="Apple Color Emoji"/>
          <w:lang w:val="en-US"/>
        </w:rPr>
      </w:pPr>
    </w:p>
    <w:p w14:paraId="1EC2B311" w14:textId="77777777" w:rsidR="00FF0B32" w:rsidRPr="003343BD" w:rsidRDefault="00FF0B32" w:rsidP="004B2DEA">
      <w:pPr>
        <w:rPr>
          <w:rFonts w:ascii="Apple Color Emoji" w:hAnsi="Apple Color Emoji" w:cs="Apple Color Emoji"/>
          <w:lang w:val="en-US"/>
        </w:rPr>
      </w:pPr>
    </w:p>
    <w:p w14:paraId="7BC13030" w14:textId="77777777" w:rsidR="00FF0B32" w:rsidRDefault="00FF0B32" w:rsidP="00FF0B32">
      <w:pPr>
        <w:pStyle w:val="a7"/>
        <w:spacing w:before="1" w:line="341" w:lineRule="exact"/>
        <w:ind w:left="0" w:right="238"/>
        <w:jc w:val="both"/>
        <w:rPr>
          <w:rFonts w:asciiTheme="minorHAnsi" w:hAnsiTheme="minorHAnsi" w:cstheme="minorHAnsi"/>
          <w:sz w:val="28"/>
        </w:rPr>
      </w:pPr>
      <w:r>
        <w:rPr>
          <w:rFonts w:ascii="Apple Color Emoji" w:hAnsi="Apple Color Emoji" w:cs="Apple Color Emoji"/>
        </w:rPr>
        <w:t>*</w:t>
      </w:r>
      <w:r w:rsidRPr="00FF0B32">
        <w:rPr>
          <w:rFonts w:asciiTheme="minorHAnsi" w:hAnsiTheme="minorHAnsi" w:cstheme="minorHAnsi"/>
          <w:sz w:val="28"/>
        </w:rPr>
        <w:t xml:space="preserve"> </w:t>
      </w:r>
      <w:r w:rsidRPr="00151C67">
        <w:rPr>
          <w:rFonts w:asciiTheme="minorHAnsi" w:hAnsiTheme="minorHAnsi" w:cstheme="minorHAnsi"/>
          <w:sz w:val="28"/>
        </w:rPr>
        <w:t>Bean-to-bar - технология производства шоколада полного цикла с тщательным контролем качества и вкуса, начиная от выбора сырья (сырых какао-бобов), их переборки, сортировки, обжарки, дробления, сепарации, контроля вкуса и качества перетирания/дисперсности до готовой продукции в рамках одного производства.</w:t>
      </w:r>
    </w:p>
    <w:p w14:paraId="3C42EFAE" w14:textId="0D38D2CF" w:rsidR="00FF0B32" w:rsidRPr="00151C67" w:rsidRDefault="00FF0B32" w:rsidP="00FF0B32">
      <w:pPr>
        <w:pStyle w:val="a7"/>
        <w:spacing w:before="1" w:line="341" w:lineRule="exact"/>
        <w:ind w:left="0" w:right="23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**</w:t>
      </w:r>
      <w:r w:rsidRPr="00151C67">
        <w:rPr>
          <w:rFonts w:asciiTheme="minorHAnsi" w:hAnsiTheme="minorHAnsi" w:cstheme="minorHAnsi"/>
          <w:sz w:val="28"/>
        </w:rPr>
        <w:t xml:space="preserve"> Шоколад - изделия из тертого шоколада/обжаренных какао-бобов и какао крупки от стороннего производства. Требования максимально приближенные к ГОСТ Р 70337—2022</w:t>
      </w:r>
    </w:p>
    <w:p w14:paraId="261A9A50" w14:textId="591F00C9" w:rsidR="00FF0B32" w:rsidRDefault="00FF0B32" w:rsidP="004B2DEA">
      <w:pPr>
        <w:rPr>
          <w:lang w:val="ru-RU"/>
        </w:rPr>
      </w:pPr>
    </w:p>
    <w:p w14:paraId="46441381" w14:textId="25591207" w:rsidR="00D50584" w:rsidRPr="007E4DB1" w:rsidRDefault="00D50584" w:rsidP="00D02B1D">
      <w:pPr>
        <w:rPr>
          <w:rFonts w:cstheme="minorHAnsi"/>
          <w:lang w:val="ru-RU"/>
        </w:rPr>
      </w:pPr>
    </w:p>
    <w:sectPr w:rsidR="00D50584" w:rsidRPr="007E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6B2"/>
    <w:multiLevelType w:val="hybridMultilevel"/>
    <w:tmpl w:val="CEE23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356E1"/>
    <w:multiLevelType w:val="hybridMultilevel"/>
    <w:tmpl w:val="9FB0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5EC2"/>
    <w:multiLevelType w:val="hybridMultilevel"/>
    <w:tmpl w:val="CE7A9738"/>
    <w:lvl w:ilvl="0" w:tplc="A80416F8">
      <w:start w:val="1"/>
      <w:numFmt w:val="upperRoman"/>
      <w:lvlText w:val="%1."/>
      <w:lvlJc w:val="left"/>
      <w:pPr>
        <w:ind w:left="455" w:hanging="340"/>
      </w:pPr>
      <w:rPr>
        <w:rFonts w:ascii="Calibri" w:eastAsia="Calibri" w:hAnsi="Calibri" w:cs="Calibri" w:hint="default"/>
        <w:w w:val="99"/>
        <w:sz w:val="28"/>
        <w:szCs w:val="28"/>
        <w:lang w:val="ru-RU" w:eastAsia="ru-RU" w:bidi="ru-RU"/>
      </w:rPr>
    </w:lvl>
    <w:lvl w:ilvl="1" w:tplc="7B82B0D4">
      <w:start w:val="1"/>
      <w:numFmt w:val="decimal"/>
      <w:lvlText w:val="%2."/>
      <w:lvlJc w:val="left"/>
      <w:pPr>
        <w:ind w:left="502" w:hanging="360"/>
      </w:pPr>
      <w:rPr>
        <w:rFonts w:ascii="Calibri" w:eastAsia="Calibri" w:hAnsi="Calibri" w:cs="Calibri" w:hint="default"/>
        <w:w w:val="99"/>
        <w:sz w:val="28"/>
        <w:szCs w:val="28"/>
        <w:lang w:val="ru-RU" w:eastAsia="ru-RU" w:bidi="ru-RU"/>
      </w:rPr>
    </w:lvl>
    <w:lvl w:ilvl="2" w:tplc="5D9CB692">
      <w:numFmt w:val="bullet"/>
      <w:lvlText w:val="•"/>
      <w:lvlJc w:val="left"/>
      <w:pPr>
        <w:ind w:left="966" w:hanging="240"/>
      </w:pPr>
      <w:rPr>
        <w:rFonts w:ascii="Calibri" w:eastAsia="Calibri" w:hAnsi="Calibri" w:cs="Calibri" w:hint="default"/>
        <w:w w:val="99"/>
        <w:sz w:val="28"/>
        <w:szCs w:val="28"/>
        <w:lang w:val="ru-RU" w:eastAsia="ru-RU" w:bidi="ru-RU"/>
      </w:rPr>
    </w:lvl>
    <w:lvl w:ilvl="3" w:tplc="ADE01A5E">
      <w:numFmt w:val="bullet"/>
      <w:lvlText w:val="•"/>
      <w:lvlJc w:val="left"/>
      <w:pPr>
        <w:ind w:left="960" w:hanging="240"/>
      </w:pPr>
      <w:rPr>
        <w:rFonts w:hint="default"/>
        <w:lang w:val="ru-RU" w:eastAsia="ru-RU" w:bidi="ru-RU"/>
      </w:rPr>
    </w:lvl>
    <w:lvl w:ilvl="4" w:tplc="E1DC3E18">
      <w:numFmt w:val="bullet"/>
      <w:lvlText w:val="•"/>
      <w:lvlJc w:val="left"/>
      <w:pPr>
        <w:ind w:left="2375" w:hanging="240"/>
      </w:pPr>
      <w:rPr>
        <w:rFonts w:hint="default"/>
        <w:lang w:val="ru-RU" w:eastAsia="ru-RU" w:bidi="ru-RU"/>
      </w:rPr>
    </w:lvl>
    <w:lvl w:ilvl="5" w:tplc="7DAA73DA">
      <w:numFmt w:val="bullet"/>
      <w:lvlText w:val="•"/>
      <w:lvlJc w:val="left"/>
      <w:pPr>
        <w:ind w:left="3790" w:hanging="240"/>
      </w:pPr>
      <w:rPr>
        <w:rFonts w:hint="default"/>
        <w:lang w:val="ru-RU" w:eastAsia="ru-RU" w:bidi="ru-RU"/>
      </w:rPr>
    </w:lvl>
    <w:lvl w:ilvl="6" w:tplc="D370FA2A">
      <w:numFmt w:val="bullet"/>
      <w:lvlText w:val="•"/>
      <w:lvlJc w:val="left"/>
      <w:pPr>
        <w:ind w:left="5205" w:hanging="240"/>
      </w:pPr>
      <w:rPr>
        <w:rFonts w:hint="default"/>
        <w:lang w:val="ru-RU" w:eastAsia="ru-RU" w:bidi="ru-RU"/>
      </w:rPr>
    </w:lvl>
    <w:lvl w:ilvl="7" w:tplc="A1802CD4">
      <w:numFmt w:val="bullet"/>
      <w:lvlText w:val="•"/>
      <w:lvlJc w:val="left"/>
      <w:pPr>
        <w:ind w:left="6620" w:hanging="240"/>
      </w:pPr>
      <w:rPr>
        <w:rFonts w:hint="default"/>
        <w:lang w:val="ru-RU" w:eastAsia="ru-RU" w:bidi="ru-RU"/>
      </w:rPr>
    </w:lvl>
    <w:lvl w:ilvl="8" w:tplc="1EAE5E68">
      <w:numFmt w:val="bullet"/>
      <w:lvlText w:val="•"/>
      <w:lvlJc w:val="left"/>
      <w:pPr>
        <w:ind w:left="8035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53DB474F"/>
    <w:multiLevelType w:val="hybridMultilevel"/>
    <w:tmpl w:val="AACE503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 w16cid:durableId="1703356450">
    <w:abstractNumId w:val="2"/>
  </w:num>
  <w:num w:numId="2" w16cid:durableId="69540928">
    <w:abstractNumId w:val="0"/>
  </w:num>
  <w:num w:numId="3" w16cid:durableId="162866922">
    <w:abstractNumId w:val="1"/>
  </w:num>
  <w:num w:numId="4" w16cid:durableId="1280331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AC"/>
    <w:rsid w:val="000805BB"/>
    <w:rsid w:val="000D4EAC"/>
    <w:rsid w:val="001D26CC"/>
    <w:rsid w:val="00255101"/>
    <w:rsid w:val="00277104"/>
    <w:rsid w:val="00297C1B"/>
    <w:rsid w:val="003343BD"/>
    <w:rsid w:val="003C573F"/>
    <w:rsid w:val="00483616"/>
    <w:rsid w:val="004B2DEA"/>
    <w:rsid w:val="006253DC"/>
    <w:rsid w:val="00666F10"/>
    <w:rsid w:val="006E6C54"/>
    <w:rsid w:val="00793A26"/>
    <w:rsid w:val="007E4DB1"/>
    <w:rsid w:val="008D3D9D"/>
    <w:rsid w:val="009573CC"/>
    <w:rsid w:val="009A15BD"/>
    <w:rsid w:val="009A6096"/>
    <w:rsid w:val="00A93022"/>
    <w:rsid w:val="00AF57BE"/>
    <w:rsid w:val="00CF4D6F"/>
    <w:rsid w:val="00D02B1D"/>
    <w:rsid w:val="00D50584"/>
    <w:rsid w:val="00E7306B"/>
    <w:rsid w:val="00FA0258"/>
    <w:rsid w:val="00FE1D0F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9B647"/>
  <w15:chartTrackingRefBased/>
  <w15:docId w15:val="{E42575C9-7229-1748-95D5-2BD3E8FB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EAC"/>
    <w:rPr>
      <w:b/>
      <w:bCs/>
    </w:rPr>
  </w:style>
  <w:style w:type="paragraph" w:customStyle="1" w:styleId="is-style-default">
    <w:name w:val="is-style-default"/>
    <w:basedOn w:val="a"/>
    <w:rsid w:val="000D4E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D4E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4E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Unresolved Mention"/>
    <w:basedOn w:val="a0"/>
    <w:uiPriority w:val="99"/>
    <w:semiHidden/>
    <w:unhideWhenUsed/>
    <w:rsid w:val="000805BB"/>
    <w:rPr>
      <w:color w:val="605E5C"/>
      <w:shd w:val="clear" w:color="auto" w:fill="E1DFDD"/>
    </w:rPr>
  </w:style>
  <w:style w:type="paragraph" w:styleId="a7">
    <w:name w:val="List Paragraph"/>
    <w:basedOn w:val="a"/>
    <w:qFormat/>
    <w:rsid w:val="00FF0B32"/>
    <w:pPr>
      <w:widowControl w:val="0"/>
      <w:autoSpaceDE w:val="0"/>
      <w:autoSpaceDN w:val="0"/>
      <w:ind w:left="795"/>
    </w:pPr>
    <w:rPr>
      <w:rFonts w:ascii="Calibri" w:eastAsia="Calibri" w:hAnsi="Calibri" w:cs="Calibri"/>
      <w:sz w:val="22"/>
      <w:szCs w:val="22"/>
      <w:lang w:val="ru-RU" w:eastAsia="ru-RU" w:bidi="ru-RU"/>
    </w:rPr>
  </w:style>
  <w:style w:type="character" w:customStyle="1" w:styleId="a8">
    <w:name w:val="Нет"/>
    <w:rsid w:val="0048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s.coffeeteacacaoexpo.ru/%d1%88%d0%be%d0%ba%d0%be%d0%bb%d0%b0%d0%b4-%d0%b3%d0%be%d0%b4%d0%b0/%d1%81%d1%83%d0%b4%d0%b5%d0%b9%d1%81%d0%ba%d0%b0%d1%8f-%d0%ba%d0%be%d0%bb%d0%bb%d0%b5%d0%b3%d0%b8%d1%8f-%d0%bf%d1%80%d0%b5%d0%bc%d0%b8%d0%b8-%d1%88%d0%be%d0%ba%d0%be%d0%bb%d0%b0%d0%b4-%d0%b3/" TargetMode="External"/><Relationship Id="rId13" Type="http://schemas.openxmlformats.org/officeDocument/2006/relationships/hyperlink" Target="https://vk.com/coffeeteacacaorussian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ffeeteacacaoexpo.ru/" TargetMode="External"/><Relationship Id="rId12" Type="http://schemas.openxmlformats.org/officeDocument/2006/relationships/hyperlink" Target="https://coffeeteacacaoexp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hocolateaward@coffeeteacacaoexpo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awards.coffeeteacacaoexpo.ru/%D1%88%D0%BE%D0%BA%D0%BE%D0%BB%D0%B0%D0%B4-%D0%B3%D0%BE%D0%B4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8diP61xieUD8HBAbA" TargetMode="External"/><Relationship Id="rId14" Type="http://schemas.openxmlformats.org/officeDocument/2006/relationships/hyperlink" Target="https://t.me/coffeetea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Buylova</dc:creator>
  <cp:keywords/>
  <dc:description/>
  <cp:lastModifiedBy>Anna Buylova</cp:lastModifiedBy>
  <cp:revision>11</cp:revision>
  <dcterms:created xsi:type="dcterms:W3CDTF">2023-11-01T09:15:00Z</dcterms:created>
  <dcterms:modified xsi:type="dcterms:W3CDTF">2023-11-03T12:38:00Z</dcterms:modified>
</cp:coreProperties>
</file>